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130D" w:rsidRPr="00FA179D" w:rsidRDefault="0074680B" w:rsidP="0074680B">
      <w:pPr>
        <w:spacing w:after="0" w:line="240" w:lineRule="auto"/>
        <w:rPr>
          <w:b/>
          <w:caps/>
          <w:sz w:val="28"/>
          <w:szCs w:val="28"/>
        </w:rPr>
      </w:pPr>
      <w:r w:rsidRPr="00FA179D">
        <w:rPr>
          <w:b/>
          <w:caps/>
          <w:sz w:val="28"/>
          <w:szCs w:val="28"/>
        </w:rPr>
        <w:t>Summary</w:t>
      </w:r>
      <w:r w:rsidR="00CF39AA" w:rsidRPr="00FA179D">
        <w:rPr>
          <w:b/>
          <w:caps/>
          <w:sz w:val="28"/>
          <w:szCs w:val="28"/>
        </w:rPr>
        <w:t xml:space="preserve"> of </w:t>
      </w:r>
      <w:r w:rsidRPr="00FA179D">
        <w:rPr>
          <w:b/>
          <w:caps/>
          <w:sz w:val="28"/>
          <w:szCs w:val="28"/>
        </w:rPr>
        <w:t xml:space="preserve">Neighborhood Area Planning Forum </w:t>
      </w:r>
    </w:p>
    <w:p w:rsidR="0074680B" w:rsidRPr="00550C15" w:rsidRDefault="00550C15" w:rsidP="0074680B">
      <w:pPr>
        <w:spacing w:after="0" w:line="240" w:lineRule="auto"/>
        <w:rPr>
          <w:b/>
          <w:szCs w:val="24"/>
        </w:rPr>
      </w:pPr>
      <w:r>
        <w:rPr>
          <w:b/>
          <w:szCs w:val="24"/>
        </w:rPr>
        <w:t>June 12</w:t>
      </w:r>
      <w:r w:rsidR="0074680B" w:rsidRPr="00550C15">
        <w:rPr>
          <w:b/>
          <w:szCs w:val="24"/>
        </w:rPr>
        <w:t>, 2018</w:t>
      </w:r>
    </w:p>
    <w:p w:rsidR="0074680B" w:rsidRDefault="0074680B" w:rsidP="0074680B">
      <w:pPr>
        <w:spacing w:after="0" w:line="240" w:lineRule="auto"/>
        <w:rPr>
          <w:szCs w:val="24"/>
        </w:rPr>
      </w:pPr>
    </w:p>
    <w:p w:rsidR="00BF6B64" w:rsidRPr="0023016D" w:rsidRDefault="0023016D" w:rsidP="0074680B">
      <w:pPr>
        <w:spacing w:after="0" w:line="240" w:lineRule="auto"/>
        <w:rPr>
          <w:sz w:val="22"/>
        </w:rPr>
      </w:pPr>
      <w:r w:rsidRPr="0023016D">
        <w:rPr>
          <w:b/>
          <w:noProof/>
          <w:sz w:val="22"/>
        </w:rPr>
        <w:drawing>
          <wp:anchor distT="0" distB="0" distL="114300" distR="114300" simplePos="0" relativeHeight="251660288" behindDoc="1" locked="0" layoutInCell="1" allowOverlap="1">
            <wp:simplePos x="0" y="0"/>
            <wp:positionH relativeFrom="margin">
              <wp:posOffset>-28575</wp:posOffset>
            </wp:positionH>
            <wp:positionV relativeFrom="paragraph">
              <wp:posOffset>175895</wp:posOffset>
            </wp:positionV>
            <wp:extent cx="1743075" cy="1732280"/>
            <wp:effectExtent l="0" t="0" r="9525" b="1270"/>
            <wp:wrapTight wrapText="bothSides">
              <wp:wrapPolygon edited="0">
                <wp:start x="0" y="0"/>
                <wp:lineTo x="0" y="21378"/>
                <wp:lineTo x="21482" y="21378"/>
                <wp:lineTo x="21482" y="0"/>
                <wp:lineTo x="0" y="0"/>
              </wp:wrapPolygon>
            </wp:wrapTight>
            <wp:docPr id="3" name="Picture 3" descr="C:\Users\mheilman\AppData\Local\Microsoft\Windows\INetCache\Content.Word\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eilman\AppData\Local\Microsoft\Windows\INetCache\Content.Word\DSC_004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4040"/>
                    <a:stretch/>
                  </pic:blipFill>
                  <pic:spPr bwMode="auto">
                    <a:xfrm>
                      <a:off x="0" y="0"/>
                      <a:ext cx="1743075" cy="173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680B" w:rsidRPr="0023016D" w:rsidRDefault="0074680B" w:rsidP="0074680B">
      <w:pPr>
        <w:pStyle w:val="NoSpacing"/>
        <w:rPr>
          <w:rFonts w:ascii="Trebuchet MS" w:hAnsi="Trebuchet MS"/>
        </w:rPr>
      </w:pPr>
      <w:r w:rsidRPr="0023016D">
        <w:rPr>
          <w:rFonts w:ascii="Trebuchet MS" w:hAnsi="Trebuchet MS"/>
          <w:b/>
        </w:rPr>
        <w:t>Planning Services</w:t>
      </w:r>
      <w:r w:rsidR="000860DA" w:rsidRPr="0023016D">
        <w:rPr>
          <w:rFonts w:ascii="Trebuchet MS" w:hAnsi="Trebuchet MS"/>
          <w:b/>
        </w:rPr>
        <w:t xml:space="preserve"> and Neighborhood Services </w:t>
      </w:r>
      <w:r w:rsidRPr="0023016D">
        <w:rPr>
          <w:rFonts w:ascii="Trebuchet MS" w:hAnsi="Trebuchet MS"/>
          <w:b/>
        </w:rPr>
        <w:t xml:space="preserve">hosted a </w:t>
      </w:r>
      <w:r w:rsidR="000860DA" w:rsidRPr="0023016D">
        <w:rPr>
          <w:rFonts w:ascii="Trebuchet MS" w:hAnsi="Trebuchet MS"/>
          <w:b/>
        </w:rPr>
        <w:t xml:space="preserve">community </w:t>
      </w:r>
      <w:r w:rsidR="00D8682E" w:rsidRPr="0023016D">
        <w:rPr>
          <w:rFonts w:ascii="Trebuchet MS" w:hAnsi="Trebuchet MS"/>
          <w:b/>
        </w:rPr>
        <w:t xml:space="preserve">forum </w:t>
      </w:r>
      <w:r w:rsidR="00E34040" w:rsidRPr="0023016D">
        <w:rPr>
          <w:rFonts w:ascii="Trebuchet MS" w:hAnsi="Trebuchet MS"/>
          <w:b/>
        </w:rPr>
        <w:t>June 12</w:t>
      </w:r>
      <w:r w:rsidRPr="0023016D">
        <w:rPr>
          <w:rFonts w:ascii="Trebuchet MS" w:hAnsi="Trebuchet MS"/>
          <w:b/>
        </w:rPr>
        <w:t>, 2018</w:t>
      </w:r>
      <w:r w:rsidR="00D8682E" w:rsidRPr="0023016D">
        <w:rPr>
          <w:rFonts w:ascii="Trebuchet MS" w:hAnsi="Trebuchet MS"/>
          <w:b/>
        </w:rPr>
        <w:t>,</w:t>
      </w:r>
      <w:r w:rsidRPr="0023016D">
        <w:rPr>
          <w:rFonts w:ascii="Trebuchet MS" w:hAnsi="Trebuchet MS"/>
        </w:rPr>
        <w:t xml:space="preserve"> at City Hall to</w:t>
      </w:r>
      <w:r w:rsidR="00BF6B64" w:rsidRPr="0023016D">
        <w:rPr>
          <w:rFonts w:ascii="Trebuchet MS" w:hAnsi="Trebuchet MS"/>
        </w:rPr>
        <w:t xml:space="preserve"> discuss</w:t>
      </w:r>
      <w:r w:rsidRPr="0023016D">
        <w:rPr>
          <w:rFonts w:ascii="Trebuchet MS" w:hAnsi="Trebuchet MS"/>
        </w:rPr>
        <w:t xml:space="preserve"> with residents the initial proposed plan</w:t>
      </w:r>
      <w:r w:rsidR="00BF6B64" w:rsidRPr="0023016D">
        <w:rPr>
          <w:rFonts w:ascii="Trebuchet MS" w:hAnsi="Trebuchet MS"/>
        </w:rPr>
        <w:t xml:space="preserve"> for Neighborhood Area Planning. During the two-hour session, 39 residents </w:t>
      </w:r>
      <w:r w:rsidR="00550C15" w:rsidRPr="0023016D">
        <w:rPr>
          <w:rFonts w:ascii="Trebuchet MS" w:hAnsi="Trebuchet MS"/>
        </w:rPr>
        <w:t>wrote and illustrated</w:t>
      </w:r>
      <w:r w:rsidR="00BF6B64" w:rsidRPr="0023016D">
        <w:rPr>
          <w:rFonts w:ascii="Trebuchet MS" w:hAnsi="Trebuchet MS"/>
        </w:rPr>
        <w:t xml:space="preserve"> </w:t>
      </w:r>
      <w:r w:rsidR="00550C15" w:rsidRPr="0023016D">
        <w:rPr>
          <w:rFonts w:ascii="Trebuchet MS" w:hAnsi="Trebuchet MS"/>
        </w:rPr>
        <w:t xml:space="preserve">on </w:t>
      </w:r>
      <w:r w:rsidR="00BD7970" w:rsidRPr="0023016D">
        <w:rPr>
          <w:rFonts w:ascii="Trebuchet MS" w:hAnsi="Trebuchet MS"/>
        </w:rPr>
        <w:t>their Neighborhood Area Map</w:t>
      </w:r>
      <w:r w:rsidR="00550C15" w:rsidRPr="0023016D">
        <w:rPr>
          <w:rFonts w:ascii="Trebuchet MS" w:hAnsi="Trebuchet MS"/>
        </w:rPr>
        <w:t xml:space="preserve"> </w:t>
      </w:r>
      <w:r w:rsidR="00BF6B64" w:rsidRPr="0023016D">
        <w:rPr>
          <w:rFonts w:ascii="Trebuchet MS" w:hAnsi="Trebuchet MS"/>
        </w:rPr>
        <w:t xml:space="preserve">the </w:t>
      </w:r>
      <w:r w:rsidR="00BD7970" w:rsidRPr="0023016D">
        <w:rPr>
          <w:rFonts w:ascii="Trebuchet MS" w:hAnsi="Trebuchet MS"/>
        </w:rPr>
        <w:t xml:space="preserve">assets, </w:t>
      </w:r>
      <w:r w:rsidR="00BF6B64" w:rsidRPr="0023016D">
        <w:rPr>
          <w:rFonts w:ascii="Trebuchet MS" w:hAnsi="Trebuchet MS"/>
        </w:rPr>
        <w:t>distinctives and emerging issues</w:t>
      </w:r>
      <w:r w:rsidR="00D8682E" w:rsidRPr="0023016D">
        <w:rPr>
          <w:rFonts w:ascii="Trebuchet MS" w:hAnsi="Trebuchet MS"/>
        </w:rPr>
        <w:t xml:space="preserve"> </w:t>
      </w:r>
      <w:r w:rsidR="00BF6B64" w:rsidRPr="0023016D">
        <w:rPr>
          <w:rFonts w:ascii="Trebuchet MS" w:hAnsi="Trebuchet MS"/>
        </w:rPr>
        <w:t>in their neighborhoods</w:t>
      </w:r>
      <w:r w:rsidR="00D8682E" w:rsidRPr="0023016D">
        <w:rPr>
          <w:rFonts w:ascii="Trebuchet MS" w:hAnsi="Trebuchet MS"/>
        </w:rPr>
        <w:t xml:space="preserve">. Residents offered their </w:t>
      </w:r>
      <w:r w:rsidR="00550C15" w:rsidRPr="0023016D">
        <w:rPr>
          <w:rFonts w:ascii="Trebuchet MS" w:hAnsi="Trebuchet MS"/>
        </w:rPr>
        <w:t xml:space="preserve">advice </w:t>
      </w:r>
      <w:r w:rsidR="00D8682E" w:rsidRPr="0023016D">
        <w:rPr>
          <w:rFonts w:ascii="Trebuchet MS" w:hAnsi="Trebuchet MS"/>
        </w:rPr>
        <w:t xml:space="preserve">and questions </w:t>
      </w:r>
      <w:r w:rsidR="00550C15" w:rsidRPr="0023016D">
        <w:rPr>
          <w:rFonts w:ascii="Trebuchet MS" w:hAnsi="Trebuchet MS"/>
        </w:rPr>
        <w:t>on</w:t>
      </w:r>
      <w:r w:rsidRPr="0023016D">
        <w:rPr>
          <w:rFonts w:ascii="Trebuchet MS" w:hAnsi="Trebuchet MS"/>
        </w:rPr>
        <w:t xml:space="preserve"> the </w:t>
      </w:r>
      <w:r w:rsidR="00BF6B64" w:rsidRPr="0023016D">
        <w:rPr>
          <w:rFonts w:ascii="Trebuchet MS" w:hAnsi="Trebuchet MS"/>
        </w:rPr>
        <w:t>proposed</w:t>
      </w:r>
      <w:r w:rsidR="00D8682E" w:rsidRPr="0023016D">
        <w:rPr>
          <w:rFonts w:ascii="Trebuchet MS" w:hAnsi="Trebuchet MS"/>
        </w:rPr>
        <w:t xml:space="preserve"> NAP</w:t>
      </w:r>
      <w:r w:rsidR="00BF6B64" w:rsidRPr="0023016D">
        <w:rPr>
          <w:rFonts w:ascii="Trebuchet MS" w:hAnsi="Trebuchet MS"/>
        </w:rPr>
        <w:t xml:space="preserve"> </w:t>
      </w:r>
      <w:r w:rsidRPr="0023016D">
        <w:rPr>
          <w:rFonts w:ascii="Trebuchet MS" w:hAnsi="Trebuchet MS"/>
        </w:rPr>
        <w:t>process</w:t>
      </w:r>
      <w:r w:rsidR="00BF6B64" w:rsidRPr="0023016D">
        <w:rPr>
          <w:rFonts w:ascii="Trebuchet MS" w:hAnsi="Trebuchet MS"/>
        </w:rPr>
        <w:t xml:space="preserve">. They also shared </w:t>
      </w:r>
      <w:r w:rsidR="00550C15" w:rsidRPr="0023016D">
        <w:rPr>
          <w:rFonts w:ascii="Trebuchet MS" w:hAnsi="Trebuchet MS"/>
        </w:rPr>
        <w:t>their insight</w:t>
      </w:r>
      <w:r w:rsidR="00BF6B64" w:rsidRPr="0023016D">
        <w:rPr>
          <w:rFonts w:ascii="Trebuchet MS" w:hAnsi="Trebuchet MS"/>
        </w:rPr>
        <w:t xml:space="preserve"> into</w:t>
      </w:r>
      <w:r w:rsidRPr="0023016D">
        <w:rPr>
          <w:rFonts w:ascii="Trebuchet MS" w:hAnsi="Trebuchet MS"/>
        </w:rPr>
        <w:t xml:space="preserve"> </w:t>
      </w:r>
      <w:r w:rsidR="00BF6B64" w:rsidRPr="0023016D">
        <w:rPr>
          <w:rFonts w:ascii="Trebuchet MS" w:hAnsi="Trebuchet MS"/>
        </w:rPr>
        <w:t>engagement and inclusion</w:t>
      </w:r>
      <w:r w:rsidRPr="0023016D">
        <w:rPr>
          <w:rFonts w:ascii="Trebuchet MS" w:hAnsi="Trebuchet MS"/>
        </w:rPr>
        <w:t xml:space="preserve"> wit</w:t>
      </w:r>
      <w:r w:rsidR="00BF6B64" w:rsidRPr="0023016D">
        <w:rPr>
          <w:rFonts w:ascii="Trebuchet MS" w:hAnsi="Trebuchet MS"/>
        </w:rPr>
        <w:t>h</w:t>
      </w:r>
      <w:r w:rsidR="00D8682E" w:rsidRPr="0023016D">
        <w:rPr>
          <w:rFonts w:ascii="Trebuchet MS" w:hAnsi="Trebuchet MS"/>
        </w:rPr>
        <w:t>in</w:t>
      </w:r>
      <w:r w:rsidR="00BF6B64" w:rsidRPr="0023016D">
        <w:rPr>
          <w:rFonts w:ascii="Trebuchet MS" w:hAnsi="Trebuchet MS"/>
        </w:rPr>
        <w:t xml:space="preserve"> each of the 16 neighborhood areas</w:t>
      </w:r>
      <w:r w:rsidRPr="0023016D">
        <w:rPr>
          <w:rFonts w:ascii="Trebuchet MS" w:hAnsi="Trebuchet MS"/>
        </w:rPr>
        <w:t xml:space="preserve">. </w:t>
      </w:r>
      <w:r w:rsidR="00E34040" w:rsidRPr="0023016D">
        <w:rPr>
          <w:rFonts w:ascii="Trebuchet MS" w:hAnsi="Trebuchet MS"/>
        </w:rPr>
        <w:t xml:space="preserve">Staff will report the residents’ input and advice to council later this summer. </w:t>
      </w:r>
    </w:p>
    <w:p w:rsidR="00BF6B64" w:rsidRPr="0023016D" w:rsidRDefault="00BF6B64" w:rsidP="00BF6B64">
      <w:pPr>
        <w:pStyle w:val="NoSpacing"/>
        <w:rPr>
          <w:rFonts w:ascii="Trebuchet MS" w:hAnsi="Trebuchet MS"/>
          <w:caps/>
        </w:rPr>
      </w:pPr>
    </w:p>
    <w:p w:rsidR="00D8682E" w:rsidRPr="0023016D" w:rsidRDefault="00BF6B64" w:rsidP="00BF6B64">
      <w:pPr>
        <w:pStyle w:val="NoSpacing"/>
        <w:rPr>
          <w:rFonts w:ascii="Trebuchet MS" w:hAnsi="Trebuchet MS"/>
          <w:b/>
          <w:caps/>
        </w:rPr>
      </w:pPr>
      <w:r w:rsidRPr="0023016D">
        <w:rPr>
          <w:rFonts w:ascii="Trebuchet MS" w:hAnsi="Trebuchet MS"/>
          <w:b/>
          <w:caps/>
        </w:rPr>
        <w:t>Presentation</w:t>
      </w:r>
    </w:p>
    <w:p w:rsidR="009F63F4" w:rsidRPr="0023016D" w:rsidRDefault="009F63F4" w:rsidP="00BF6B64">
      <w:pPr>
        <w:pStyle w:val="NoSpacing"/>
        <w:rPr>
          <w:rFonts w:ascii="Trebuchet MS" w:hAnsi="Trebuchet MS"/>
          <w:i/>
        </w:rPr>
      </w:pPr>
      <w:r w:rsidRPr="0023016D">
        <w:rPr>
          <w:rFonts w:ascii="Trebuchet MS" w:hAnsi="Trebuchet MS"/>
          <w:i/>
          <w:caps/>
        </w:rPr>
        <w:t>N</w:t>
      </w:r>
      <w:r w:rsidRPr="0023016D">
        <w:rPr>
          <w:rFonts w:ascii="Trebuchet MS" w:hAnsi="Trebuchet MS"/>
          <w:i/>
        </w:rPr>
        <w:t>eighborhood plans: depend on a collaborative relationship between the city and residents</w:t>
      </w:r>
    </w:p>
    <w:p w:rsidR="0023016D" w:rsidRDefault="0023016D" w:rsidP="00BF6B64">
      <w:pPr>
        <w:pStyle w:val="NoSpacing"/>
        <w:rPr>
          <w:rFonts w:ascii="Trebuchet MS" w:hAnsi="Trebuchet MS"/>
          <w:caps/>
        </w:rPr>
      </w:pPr>
    </w:p>
    <w:p w:rsidR="00BF6B64" w:rsidRPr="0023016D" w:rsidRDefault="00BD7970" w:rsidP="00BF6B64">
      <w:pPr>
        <w:pStyle w:val="NoSpacing"/>
        <w:rPr>
          <w:rFonts w:ascii="Trebuchet MS" w:hAnsi="Trebuchet MS"/>
          <w:caps/>
        </w:rPr>
      </w:pPr>
      <w:r w:rsidRPr="0023016D">
        <w:rPr>
          <w:b/>
          <w:noProof/>
        </w:rPr>
        <w:drawing>
          <wp:anchor distT="0" distB="0" distL="114300" distR="114300" simplePos="0" relativeHeight="251658240" behindDoc="1" locked="0" layoutInCell="1" allowOverlap="1" wp14:anchorId="4480C9E2">
            <wp:simplePos x="0" y="0"/>
            <wp:positionH relativeFrom="margin">
              <wp:align>right</wp:align>
            </wp:positionH>
            <wp:positionV relativeFrom="paragraph">
              <wp:posOffset>8255</wp:posOffset>
            </wp:positionV>
            <wp:extent cx="2324735" cy="1638300"/>
            <wp:effectExtent l="0" t="0" r="0" b="0"/>
            <wp:wrapTight wrapText="bothSides">
              <wp:wrapPolygon edited="0">
                <wp:start x="0" y="0"/>
                <wp:lineTo x="0" y="21349"/>
                <wp:lineTo x="21417" y="21349"/>
                <wp:lineTo x="214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3511" t="17128" r="24004" b="4630"/>
                    <a:stretch/>
                  </pic:blipFill>
                  <pic:spPr bwMode="auto">
                    <a:xfrm>
                      <a:off x="0" y="0"/>
                      <a:ext cx="232473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82E" w:rsidRPr="0023016D">
        <w:rPr>
          <w:rFonts w:ascii="Trebuchet MS" w:hAnsi="Trebuchet MS"/>
          <w:caps/>
        </w:rPr>
        <w:t>T</w:t>
      </w:r>
      <w:r w:rsidR="00D8682E" w:rsidRPr="0023016D">
        <w:rPr>
          <w:rFonts w:ascii="Trebuchet MS" w:hAnsi="Trebuchet MS"/>
        </w:rPr>
        <w:t>erry Cullen, Comprehensive Planning Manager and Deborah Munkberg, Senior Planner presented the initial proposal that was shared with council May 29, 2018. The pres</w:t>
      </w:r>
      <w:r w:rsidRPr="0023016D">
        <w:rPr>
          <w:rFonts w:ascii="Trebuchet MS" w:hAnsi="Trebuchet MS"/>
        </w:rPr>
        <w:t>entation included an overview of area planning</w:t>
      </w:r>
      <w:r w:rsidR="00D8682E" w:rsidRPr="0023016D">
        <w:rPr>
          <w:rFonts w:ascii="Trebuchet MS" w:hAnsi="Trebuchet MS"/>
        </w:rPr>
        <w:t xml:space="preserve">, the benefits of gathering </w:t>
      </w:r>
      <w:r w:rsidRPr="0023016D">
        <w:rPr>
          <w:rFonts w:ascii="Trebuchet MS" w:hAnsi="Trebuchet MS"/>
        </w:rPr>
        <w:t xml:space="preserve">information </w:t>
      </w:r>
      <w:r w:rsidR="00D8682E" w:rsidRPr="0023016D">
        <w:rPr>
          <w:rFonts w:ascii="Trebuchet MS" w:hAnsi="Trebuchet MS"/>
        </w:rPr>
        <w:t xml:space="preserve">and hearing from residents in their own neighborhoods, the plan for inclusive outreach to </w:t>
      </w:r>
      <w:r w:rsidRPr="0023016D">
        <w:rPr>
          <w:rFonts w:ascii="Trebuchet MS" w:hAnsi="Trebuchet MS"/>
        </w:rPr>
        <w:t xml:space="preserve">individuals throughout </w:t>
      </w:r>
      <w:r w:rsidR="00D8682E" w:rsidRPr="0023016D">
        <w:rPr>
          <w:rFonts w:ascii="Trebuchet MS" w:hAnsi="Trebuchet MS"/>
        </w:rPr>
        <w:t>the commun</w:t>
      </w:r>
      <w:r w:rsidR="0023016D">
        <w:rPr>
          <w:rFonts w:ascii="Trebuchet MS" w:hAnsi="Trebuchet MS"/>
        </w:rPr>
        <w:t xml:space="preserve">ity, a brief proposed timeline, indicators that area planning has been successful </w:t>
      </w:r>
      <w:r w:rsidR="00D8682E" w:rsidRPr="0023016D">
        <w:rPr>
          <w:rFonts w:ascii="Trebuchet MS" w:hAnsi="Trebuchet MS"/>
        </w:rPr>
        <w:t xml:space="preserve">and next steps in </w:t>
      </w:r>
      <w:r w:rsidR="009F63F4" w:rsidRPr="0023016D">
        <w:rPr>
          <w:rFonts w:ascii="Trebuchet MS" w:hAnsi="Trebuchet MS"/>
        </w:rPr>
        <w:t xml:space="preserve">initiating Neighborhood Area Plans. </w:t>
      </w:r>
    </w:p>
    <w:p w:rsidR="00BF6B64" w:rsidRPr="0023016D" w:rsidRDefault="00BF6B64" w:rsidP="00BF6B64">
      <w:pPr>
        <w:pStyle w:val="NoSpacing"/>
        <w:rPr>
          <w:rFonts w:ascii="Trebuchet MS" w:hAnsi="Trebuchet MS"/>
          <w:caps/>
        </w:rPr>
      </w:pPr>
    </w:p>
    <w:p w:rsidR="00BF6B64" w:rsidRPr="0023016D" w:rsidRDefault="00BF6B64" w:rsidP="00BF6B64">
      <w:pPr>
        <w:pStyle w:val="NoSpacing"/>
        <w:rPr>
          <w:rFonts w:ascii="Trebuchet MS" w:hAnsi="Trebuchet MS"/>
          <w:caps/>
        </w:rPr>
      </w:pPr>
    </w:p>
    <w:p w:rsidR="00BF6B64" w:rsidRPr="0023016D" w:rsidRDefault="004A2270" w:rsidP="00BF6B64">
      <w:pPr>
        <w:pStyle w:val="NoSpacing"/>
        <w:rPr>
          <w:rFonts w:ascii="Trebuchet MS" w:hAnsi="Trebuchet MS"/>
          <w:b/>
          <w:caps/>
        </w:rPr>
      </w:pPr>
      <w:r w:rsidRPr="0023016D">
        <w:rPr>
          <w:rFonts w:ascii="Trebuchet MS" w:hAnsi="Trebuchet MS"/>
          <w:caps/>
          <w:noProof/>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139700</wp:posOffset>
                </wp:positionV>
                <wp:extent cx="2867025" cy="1685925"/>
                <wp:effectExtent l="38100" t="38100" r="47625" b="47625"/>
                <wp:wrapNone/>
                <wp:docPr id="5" name="Rectangle 5"/>
                <wp:cNvGraphicFramePr/>
                <a:graphic xmlns:a="http://schemas.openxmlformats.org/drawingml/2006/main">
                  <a:graphicData uri="http://schemas.microsoft.com/office/word/2010/wordprocessingShape">
                    <wps:wsp>
                      <wps:cNvSpPr/>
                      <wps:spPr>
                        <a:xfrm>
                          <a:off x="0" y="0"/>
                          <a:ext cx="2867025" cy="1685925"/>
                        </a:xfrm>
                        <a:prstGeom prst="rect">
                          <a:avLst/>
                        </a:prstGeom>
                        <a:noFill/>
                        <a:ln w="762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C5882" id="Rectangle 5" o:spid="_x0000_s1026" style="position:absolute;margin-left:0;margin-top:11pt;width:225.75pt;height:132.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" filled="f" strokecolor="#a5a5a5 [2092]" strokeweight="6pt">
                <w10:wrap anchorx="margin"/>
              </v:rect>
            </w:pict>
          </mc:Fallback>
        </mc:AlternateContent>
      </w:r>
      <w:r w:rsidRPr="0023016D">
        <w:rPr>
          <w:noProof/>
        </w:rPr>
        <w:drawing>
          <wp:anchor distT="0" distB="0" distL="114300" distR="114300" simplePos="0" relativeHeight="251661312" behindDoc="1" locked="0" layoutInCell="1" allowOverlap="1" wp14:anchorId="207A9B0F">
            <wp:simplePos x="0" y="0"/>
            <wp:positionH relativeFrom="margin">
              <wp:align>left</wp:align>
            </wp:positionH>
            <wp:positionV relativeFrom="paragraph">
              <wp:posOffset>128270</wp:posOffset>
            </wp:positionV>
            <wp:extent cx="2914650" cy="1695450"/>
            <wp:effectExtent l="0" t="0" r="0" b="0"/>
            <wp:wrapTight wrapText="bothSides">
              <wp:wrapPolygon edited="0">
                <wp:start x="0" y="0"/>
                <wp:lineTo x="0" y="21357"/>
                <wp:lineTo x="21459" y="21357"/>
                <wp:lineTo x="214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duotone>
                        <a:prstClr val="black"/>
                        <a:schemeClr val="accent3">
                          <a:tint val="45000"/>
                          <a:satMod val="400000"/>
                        </a:schemeClr>
                      </a:duotone>
                      <a:extLst>
                        <a:ext uri="{28A0092B-C50C-407E-A947-70E740481C1C}">
                          <a14:useLocalDpi xmlns:a14="http://schemas.microsoft.com/office/drawing/2010/main" val="0"/>
                        </a:ext>
                      </a:extLst>
                    </a:blip>
                    <a:srcRect l="29969" t="20228" r="31089" b="39500"/>
                    <a:stretch/>
                  </pic:blipFill>
                  <pic:spPr bwMode="auto">
                    <a:xfrm>
                      <a:off x="0" y="0"/>
                      <a:ext cx="2914650"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3F4" w:rsidRPr="0023016D">
        <w:rPr>
          <w:rFonts w:ascii="Trebuchet MS" w:hAnsi="Trebuchet MS"/>
          <w:b/>
          <w:caps/>
        </w:rPr>
        <w:t xml:space="preserve">RESIDENT </w:t>
      </w:r>
      <w:r w:rsidR="00BF6B64" w:rsidRPr="0023016D">
        <w:rPr>
          <w:rFonts w:ascii="Trebuchet MS" w:hAnsi="Trebuchet MS"/>
          <w:b/>
          <w:caps/>
        </w:rPr>
        <w:t>Questions and SuggeStions</w:t>
      </w:r>
    </w:p>
    <w:p w:rsidR="0023016D" w:rsidRPr="0023016D" w:rsidRDefault="0023016D" w:rsidP="00BF6B64">
      <w:pPr>
        <w:pStyle w:val="NoSpacing"/>
        <w:rPr>
          <w:rFonts w:ascii="Trebuchet MS" w:hAnsi="Trebuchet MS"/>
          <w:b/>
          <w:caps/>
        </w:rPr>
      </w:pPr>
    </w:p>
    <w:p w:rsidR="0023016D" w:rsidRPr="0023016D" w:rsidRDefault="0023016D" w:rsidP="00BF6B64">
      <w:pPr>
        <w:pStyle w:val="NoSpacing"/>
        <w:rPr>
          <w:rFonts w:ascii="Trebuchet MS" w:hAnsi="Trebuchet MS"/>
        </w:rPr>
      </w:pPr>
      <w:r w:rsidRPr="0023016D">
        <w:rPr>
          <w:rFonts w:ascii="Trebuchet MS" w:hAnsi="Trebuchet MS"/>
        </w:rPr>
        <w:t xml:space="preserve">About one hour was provided to hear residents’ questions and suggestions. The responses were wide-ranging and helpful. Several questions focused on the scope of area plans and their relationship to previous plans and boundaries. Residents provided over 20 ideas for public engagement, including ideas on connecting with younger residents and incorporating the ideas of children and youth for Bellevue’s future. </w:t>
      </w:r>
    </w:p>
    <w:p w:rsidR="00E13220" w:rsidRPr="0023016D" w:rsidRDefault="00E13220" w:rsidP="00BF6B64">
      <w:pPr>
        <w:pStyle w:val="NoSpacing"/>
        <w:rPr>
          <w:rFonts w:ascii="Trebuchet MS" w:hAnsi="Trebuchet MS"/>
        </w:rPr>
      </w:pPr>
    </w:p>
    <w:p w:rsidR="00E13220" w:rsidRPr="0023016D" w:rsidRDefault="004A2270" w:rsidP="00BF6B64">
      <w:pPr>
        <w:pStyle w:val="NoSpacing"/>
        <w:rPr>
          <w:rFonts w:ascii="Trebuchet MS" w:hAnsi="Trebuchet MS"/>
        </w:rPr>
      </w:pPr>
      <w:r w:rsidRPr="0023016D">
        <w:rPr>
          <w:noProof/>
        </w:rPr>
        <w:drawing>
          <wp:anchor distT="0" distB="0" distL="114300" distR="114300" simplePos="0" relativeHeight="251663360" behindDoc="1" locked="0" layoutInCell="1" allowOverlap="1" wp14:anchorId="64E1DCC8">
            <wp:simplePos x="0" y="0"/>
            <wp:positionH relativeFrom="margin">
              <wp:posOffset>4791075</wp:posOffset>
            </wp:positionH>
            <wp:positionV relativeFrom="paragraph">
              <wp:posOffset>148590</wp:posOffset>
            </wp:positionV>
            <wp:extent cx="1314450" cy="1443990"/>
            <wp:effectExtent l="0" t="0" r="0" b="3810"/>
            <wp:wrapTight wrapText="bothSides">
              <wp:wrapPolygon edited="0">
                <wp:start x="0" y="0"/>
                <wp:lineTo x="0" y="21372"/>
                <wp:lineTo x="21287" y="21372"/>
                <wp:lineTo x="2128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6492"/>
                    <a:stretch/>
                  </pic:blipFill>
                  <pic:spPr bwMode="auto">
                    <a:xfrm>
                      <a:off x="0" y="0"/>
                      <a:ext cx="1314450" cy="1443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3220" w:rsidRPr="0023016D" w:rsidRDefault="00E13220" w:rsidP="00E13220">
      <w:pPr>
        <w:spacing w:after="120"/>
        <w:rPr>
          <w:sz w:val="22"/>
        </w:rPr>
      </w:pPr>
    </w:p>
    <w:p w:rsidR="004A2270" w:rsidRDefault="00E13220" w:rsidP="00E13220">
      <w:pPr>
        <w:spacing w:after="120"/>
        <w:rPr>
          <w:b/>
          <w:sz w:val="22"/>
        </w:rPr>
      </w:pPr>
      <w:r w:rsidRPr="0023016D">
        <w:rPr>
          <w:b/>
          <w:sz w:val="22"/>
        </w:rPr>
        <w:t>NEXT STEPS</w:t>
      </w:r>
    </w:p>
    <w:p w:rsidR="0074680B" w:rsidRDefault="0023016D" w:rsidP="004A2270">
      <w:pPr>
        <w:spacing w:after="120"/>
        <w:rPr>
          <w:sz w:val="22"/>
        </w:rPr>
      </w:pPr>
      <w:r w:rsidRPr="0023016D">
        <w:rPr>
          <w:sz w:val="22"/>
        </w:rPr>
        <w:t xml:space="preserve">Terry Cullen and Deborah Munkberg informed residents of the next steps in the process, which include reporting residents’ input to council and </w:t>
      </w:r>
      <w:r>
        <w:rPr>
          <w:sz w:val="22"/>
        </w:rPr>
        <w:t xml:space="preserve">asking council for guidance on how to proceed with initiating Neighborhood Area Planning. That report will </w:t>
      </w:r>
      <w:r w:rsidR="004A2270">
        <w:rPr>
          <w:sz w:val="22"/>
        </w:rPr>
        <w:t xml:space="preserve">be </w:t>
      </w:r>
      <w:r>
        <w:rPr>
          <w:sz w:val="22"/>
        </w:rPr>
        <w:t xml:space="preserve">presented to council </w:t>
      </w:r>
      <w:r w:rsidR="00CF39AA">
        <w:rPr>
          <w:sz w:val="22"/>
        </w:rPr>
        <w:t>at the July 9, 2018 Council Study Session.</w:t>
      </w:r>
    </w:p>
    <w:p w:rsidR="00CF39AA" w:rsidRPr="00FA179D" w:rsidRDefault="00CF39AA" w:rsidP="00CF39AA">
      <w:pPr>
        <w:spacing w:after="0" w:line="240" w:lineRule="auto"/>
        <w:rPr>
          <w:b/>
          <w:bCs/>
          <w:caps/>
          <w:sz w:val="28"/>
          <w:szCs w:val="28"/>
        </w:rPr>
      </w:pPr>
      <w:r w:rsidRPr="00FA179D">
        <w:rPr>
          <w:b/>
          <w:bCs/>
          <w:caps/>
          <w:sz w:val="28"/>
          <w:szCs w:val="28"/>
        </w:rPr>
        <w:lastRenderedPageBreak/>
        <w:t>Residents: Our Neighborhood’s Assets and Emerging Issues</w:t>
      </w:r>
    </w:p>
    <w:p w:rsidR="00CF39AA" w:rsidRPr="00392C32" w:rsidRDefault="00CF39AA" w:rsidP="00CF39AA">
      <w:pPr>
        <w:spacing w:line="240" w:lineRule="auto"/>
        <w:rPr>
          <w:b/>
          <w:bCs/>
          <w:szCs w:val="24"/>
        </w:rPr>
      </w:pPr>
    </w:p>
    <w:p w:rsidR="00CF39AA" w:rsidRPr="00392C32" w:rsidRDefault="00CF39AA" w:rsidP="00CF39AA">
      <w:pPr>
        <w:spacing w:after="0" w:line="240" w:lineRule="auto"/>
        <w:rPr>
          <w:b/>
          <w:bCs/>
          <w:szCs w:val="24"/>
        </w:rPr>
      </w:pPr>
      <w:r w:rsidRPr="00392C32">
        <w:rPr>
          <w:b/>
          <w:bCs/>
          <w:szCs w:val="24"/>
        </w:rPr>
        <w:t>Bridle Trails:</w:t>
      </w:r>
    </w:p>
    <w:p w:rsidR="00CF39AA" w:rsidRPr="00392C32" w:rsidRDefault="00CF39AA" w:rsidP="00CF39AA">
      <w:pPr>
        <w:spacing w:after="0" w:line="240" w:lineRule="auto"/>
        <w:rPr>
          <w:szCs w:val="24"/>
        </w:rPr>
      </w:pPr>
      <w:r w:rsidRPr="00392C32">
        <w:rPr>
          <w:szCs w:val="24"/>
        </w:rPr>
        <w:t>What we love: “Horsey” areas, trees, size of yards with large lots, parks with miles of trails, natural</w:t>
      </w:r>
    </w:p>
    <w:p w:rsidR="00CF39AA" w:rsidRPr="00392C32" w:rsidRDefault="00CF39AA" w:rsidP="00CF39AA">
      <w:pPr>
        <w:spacing w:after="0" w:line="240" w:lineRule="auto"/>
        <w:rPr>
          <w:szCs w:val="24"/>
        </w:rPr>
      </w:pPr>
      <w:r w:rsidRPr="00392C32">
        <w:rPr>
          <w:szCs w:val="24"/>
        </w:rPr>
        <w:t>Emerging issues: power lines are eclipsing trees, tree cutting violations</w:t>
      </w:r>
    </w:p>
    <w:p w:rsidR="00CF39AA" w:rsidRPr="00392C32" w:rsidRDefault="00CF39AA" w:rsidP="00CF39AA">
      <w:pPr>
        <w:spacing w:after="0" w:line="240" w:lineRule="auto"/>
        <w:rPr>
          <w:szCs w:val="24"/>
        </w:rPr>
      </w:pPr>
    </w:p>
    <w:p w:rsidR="00CF39AA" w:rsidRPr="00392C32" w:rsidRDefault="00CF39AA" w:rsidP="00CF39AA">
      <w:pPr>
        <w:spacing w:after="0" w:line="240" w:lineRule="auto"/>
        <w:rPr>
          <w:szCs w:val="24"/>
        </w:rPr>
      </w:pPr>
      <w:r w:rsidRPr="00392C32">
        <w:rPr>
          <w:b/>
          <w:bCs/>
          <w:szCs w:val="24"/>
        </w:rPr>
        <w:t>Cougar Mountain</w:t>
      </w:r>
      <w:r>
        <w:rPr>
          <w:b/>
          <w:bCs/>
          <w:szCs w:val="24"/>
        </w:rPr>
        <w:t>/Lakemont</w:t>
      </w:r>
      <w:r w:rsidRPr="00392C32">
        <w:rPr>
          <w:szCs w:val="24"/>
        </w:rPr>
        <w:t xml:space="preserve">: </w:t>
      </w:r>
    </w:p>
    <w:p w:rsidR="00CF39AA" w:rsidRPr="00392C32" w:rsidRDefault="00CF39AA" w:rsidP="00CF39AA">
      <w:pPr>
        <w:spacing w:after="0" w:line="240" w:lineRule="auto"/>
        <w:rPr>
          <w:szCs w:val="24"/>
        </w:rPr>
      </w:pPr>
      <w:r>
        <w:rPr>
          <w:szCs w:val="24"/>
        </w:rPr>
        <w:t>What we love: bird</w:t>
      </w:r>
      <w:r w:rsidRPr="00392C32">
        <w:rPr>
          <w:szCs w:val="24"/>
        </w:rPr>
        <w:t>watching, Lewis Creek Park</w:t>
      </w:r>
    </w:p>
    <w:p w:rsidR="00CF39AA" w:rsidRPr="00392C32" w:rsidRDefault="00CF39AA" w:rsidP="00CF39AA">
      <w:pPr>
        <w:spacing w:after="0" w:line="240" w:lineRule="auto"/>
        <w:rPr>
          <w:szCs w:val="24"/>
        </w:rPr>
      </w:pPr>
      <w:r w:rsidRPr="00392C32">
        <w:rPr>
          <w:szCs w:val="24"/>
        </w:rPr>
        <w:t>Emerging issues: I’m a renter, will rent increase significantly?</w:t>
      </w:r>
    </w:p>
    <w:p w:rsidR="00CF39AA" w:rsidRPr="00392C32" w:rsidRDefault="00CF39AA" w:rsidP="00CF39AA">
      <w:pPr>
        <w:spacing w:after="0" w:line="240" w:lineRule="auto"/>
        <w:rPr>
          <w:szCs w:val="24"/>
        </w:rPr>
      </w:pPr>
    </w:p>
    <w:p w:rsidR="00CF39AA" w:rsidRPr="00392C32" w:rsidRDefault="00CF39AA" w:rsidP="00CF39AA">
      <w:pPr>
        <w:spacing w:after="0" w:line="240" w:lineRule="auto"/>
        <w:rPr>
          <w:b/>
          <w:bCs/>
          <w:szCs w:val="24"/>
        </w:rPr>
      </w:pPr>
      <w:r w:rsidRPr="00392C32">
        <w:rPr>
          <w:b/>
          <w:bCs/>
          <w:szCs w:val="24"/>
        </w:rPr>
        <w:t>Crossroads:</w:t>
      </w:r>
    </w:p>
    <w:p w:rsidR="00CF39AA" w:rsidRPr="00392C32" w:rsidRDefault="00CF39AA" w:rsidP="00CF39AA">
      <w:pPr>
        <w:spacing w:after="0" w:line="240" w:lineRule="auto"/>
        <w:rPr>
          <w:szCs w:val="24"/>
        </w:rPr>
      </w:pPr>
      <w:r w:rsidRPr="00392C32">
        <w:rPr>
          <w:szCs w:val="24"/>
        </w:rPr>
        <w:t>What we love: that it is still small, yards are gems, beautiful gardens, neighborly, diversity</w:t>
      </w:r>
    </w:p>
    <w:p w:rsidR="00CF39AA" w:rsidRPr="00392C32" w:rsidRDefault="00CF39AA" w:rsidP="00CF39AA">
      <w:pPr>
        <w:spacing w:after="0" w:line="240" w:lineRule="auto"/>
        <w:rPr>
          <w:szCs w:val="24"/>
        </w:rPr>
      </w:pPr>
      <w:r w:rsidRPr="00392C32">
        <w:rPr>
          <w:szCs w:val="24"/>
        </w:rPr>
        <w:t>Emerging issues: where is the effort to preserve large trees? Concern about lack of green space with increasing development. The questionable quality of the construction of new development – are developers building to last?</w:t>
      </w:r>
    </w:p>
    <w:p w:rsidR="00CF39AA" w:rsidRPr="00392C32" w:rsidRDefault="00CF39AA" w:rsidP="00CF39AA">
      <w:pPr>
        <w:spacing w:after="0" w:line="240" w:lineRule="auto"/>
        <w:rPr>
          <w:szCs w:val="24"/>
        </w:rPr>
      </w:pPr>
    </w:p>
    <w:p w:rsidR="00CF39AA" w:rsidRPr="00392C32" w:rsidRDefault="00CF39AA" w:rsidP="00CF39AA">
      <w:pPr>
        <w:spacing w:after="0" w:line="240" w:lineRule="auto"/>
        <w:rPr>
          <w:b/>
          <w:bCs/>
          <w:szCs w:val="24"/>
        </w:rPr>
      </w:pPr>
      <w:r w:rsidRPr="00392C32">
        <w:rPr>
          <w:b/>
          <w:bCs/>
          <w:szCs w:val="24"/>
        </w:rPr>
        <w:t>Downtown:</w:t>
      </w:r>
    </w:p>
    <w:p w:rsidR="00CF39AA" w:rsidRPr="00392C32" w:rsidRDefault="00CF39AA" w:rsidP="00CF39AA">
      <w:pPr>
        <w:spacing w:after="0" w:line="240" w:lineRule="auto"/>
        <w:rPr>
          <w:szCs w:val="24"/>
        </w:rPr>
      </w:pPr>
      <w:r w:rsidRPr="00392C32">
        <w:rPr>
          <w:szCs w:val="24"/>
        </w:rPr>
        <w:t>What we love: enjoy entertainment, vitality, walkability, downtown park</w:t>
      </w:r>
    </w:p>
    <w:p w:rsidR="00CF39AA" w:rsidRPr="00392C32" w:rsidRDefault="00CF39AA" w:rsidP="00CF39AA">
      <w:pPr>
        <w:spacing w:after="0" w:line="240" w:lineRule="auto"/>
        <w:rPr>
          <w:szCs w:val="24"/>
        </w:rPr>
      </w:pPr>
      <w:r w:rsidRPr="00392C32">
        <w:rPr>
          <w:szCs w:val="24"/>
        </w:rPr>
        <w:t>Emerging issues:  pedestrians and bike lanes</w:t>
      </w:r>
    </w:p>
    <w:p w:rsidR="00CF39AA" w:rsidRPr="00392C32" w:rsidRDefault="00CF39AA" w:rsidP="00CF39AA">
      <w:pPr>
        <w:spacing w:after="0" w:line="240" w:lineRule="auto"/>
        <w:rPr>
          <w:szCs w:val="24"/>
        </w:rPr>
      </w:pPr>
    </w:p>
    <w:p w:rsidR="00CF39AA" w:rsidRPr="00392C32" w:rsidRDefault="00CF39AA" w:rsidP="00CF39AA">
      <w:pPr>
        <w:spacing w:after="0" w:line="240" w:lineRule="auto"/>
        <w:rPr>
          <w:b/>
          <w:bCs/>
          <w:szCs w:val="24"/>
        </w:rPr>
      </w:pPr>
      <w:proofErr w:type="spellStart"/>
      <w:r w:rsidRPr="00392C32">
        <w:rPr>
          <w:b/>
          <w:bCs/>
          <w:szCs w:val="24"/>
        </w:rPr>
        <w:t>Factoria</w:t>
      </w:r>
      <w:proofErr w:type="spellEnd"/>
      <w:r w:rsidRPr="00392C32">
        <w:rPr>
          <w:b/>
          <w:bCs/>
          <w:szCs w:val="24"/>
        </w:rPr>
        <w:t>:</w:t>
      </w:r>
    </w:p>
    <w:p w:rsidR="00CF39AA" w:rsidRPr="00392C32" w:rsidRDefault="00CF39AA" w:rsidP="00CF39AA">
      <w:pPr>
        <w:spacing w:after="0" w:line="240" w:lineRule="auto"/>
        <w:rPr>
          <w:szCs w:val="24"/>
        </w:rPr>
      </w:pPr>
      <w:r w:rsidRPr="00392C32">
        <w:rPr>
          <w:szCs w:val="24"/>
        </w:rPr>
        <w:t>What we love:  proximity to the high school, hiking trails near Coal Creek</w:t>
      </w:r>
    </w:p>
    <w:p w:rsidR="00CF39AA" w:rsidRPr="00392C32" w:rsidRDefault="00CF39AA" w:rsidP="00CF39AA">
      <w:pPr>
        <w:spacing w:after="0" w:line="240" w:lineRule="auto"/>
        <w:rPr>
          <w:szCs w:val="24"/>
        </w:rPr>
      </w:pPr>
      <w:r w:rsidRPr="00392C32">
        <w:rPr>
          <w:szCs w:val="24"/>
        </w:rPr>
        <w:t>Concerns: traffic safety, for drivers and bikes</w:t>
      </w:r>
    </w:p>
    <w:p w:rsidR="00CF39AA" w:rsidRPr="00392C32" w:rsidRDefault="00CF39AA" w:rsidP="00CF39AA">
      <w:pPr>
        <w:spacing w:after="0" w:line="240" w:lineRule="auto"/>
        <w:rPr>
          <w:szCs w:val="24"/>
        </w:rPr>
      </w:pPr>
    </w:p>
    <w:p w:rsidR="00CF39AA" w:rsidRPr="00392C32" w:rsidRDefault="00CF39AA" w:rsidP="00CF39AA">
      <w:pPr>
        <w:spacing w:after="0" w:line="240" w:lineRule="auto"/>
        <w:rPr>
          <w:b/>
          <w:bCs/>
          <w:szCs w:val="24"/>
        </w:rPr>
      </w:pPr>
      <w:r w:rsidRPr="00392C32">
        <w:rPr>
          <w:b/>
          <w:bCs/>
          <w:szCs w:val="24"/>
        </w:rPr>
        <w:t>Lake Hills:</w:t>
      </w:r>
    </w:p>
    <w:p w:rsidR="00CF39AA" w:rsidRPr="00392C32" w:rsidRDefault="00CF39AA" w:rsidP="00CF39AA">
      <w:pPr>
        <w:spacing w:after="0" w:line="240" w:lineRule="auto"/>
        <w:rPr>
          <w:szCs w:val="24"/>
        </w:rPr>
      </w:pPr>
      <w:r w:rsidRPr="00392C32">
        <w:rPr>
          <w:szCs w:val="24"/>
        </w:rPr>
        <w:t>What we l</w:t>
      </w:r>
      <w:r w:rsidR="00023DC8">
        <w:rPr>
          <w:szCs w:val="24"/>
        </w:rPr>
        <w:t xml:space="preserve">ove: Larsen Lake, greenbelt, </w:t>
      </w:r>
      <w:proofErr w:type="spellStart"/>
      <w:r w:rsidR="00023DC8">
        <w:rPr>
          <w:szCs w:val="24"/>
        </w:rPr>
        <w:t>Ro</w:t>
      </w:r>
      <w:r w:rsidRPr="00392C32">
        <w:rPr>
          <w:szCs w:val="24"/>
        </w:rPr>
        <w:t>binswood</w:t>
      </w:r>
      <w:proofErr w:type="spellEnd"/>
      <w:r w:rsidRPr="00392C32">
        <w:rPr>
          <w:szCs w:val="24"/>
        </w:rPr>
        <w:t xml:space="preserve"> Park, 148</w:t>
      </w:r>
      <w:r w:rsidRPr="00392C32">
        <w:rPr>
          <w:szCs w:val="24"/>
          <w:vertAlign w:val="superscript"/>
        </w:rPr>
        <w:t>th</w:t>
      </w:r>
      <w:r w:rsidRPr="00392C32">
        <w:rPr>
          <w:szCs w:val="24"/>
        </w:rPr>
        <w:t xml:space="preserve"> Ave, city park and swings, walking with fr</w:t>
      </w:r>
      <w:r w:rsidR="00023DC8">
        <w:rPr>
          <w:szCs w:val="24"/>
        </w:rPr>
        <w:t>iends, diversity, public art</w:t>
      </w:r>
    </w:p>
    <w:p w:rsidR="00CF39AA" w:rsidRPr="00392C32" w:rsidRDefault="00CF39AA" w:rsidP="00CF39AA">
      <w:pPr>
        <w:spacing w:after="0" w:line="240" w:lineRule="auto"/>
        <w:rPr>
          <w:szCs w:val="24"/>
        </w:rPr>
      </w:pPr>
      <w:r w:rsidRPr="00392C32">
        <w:rPr>
          <w:szCs w:val="24"/>
        </w:rPr>
        <w:t>Emerging issues: traffic and density, street parking and no sidewalks</w:t>
      </w:r>
      <w:r w:rsidR="00023DC8">
        <w:rPr>
          <w:szCs w:val="24"/>
        </w:rPr>
        <w:t xml:space="preserve">, powerlines </w:t>
      </w:r>
      <w:proofErr w:type="spellStart"/>
      <w:r w:rsidR="00023DC8">
        <w:rPr>
          <w:szCs w:val="24"/>
        </w:rPr>
        <w:t>criss-crossing</w:t>
      </w:r>
      <w:proofErr w:type="spellEnd"/>
      <w:r w:rsidR="00023DC8">
        <w:rPr>
          <w:szCs w:val="24"/>
        </w:rPr>
        <w:t xml:space="preserve"> 148</w:t>
      </w:r>
      <w:r w:rsidRPr="00023DC8">
        <w:rPr>
          <w:szCs w:val="24"/>
          <w:vertAlign w:val="superscript"/>
        </w:rPr>
        <w:t>th</w:t>
      </w:r>
      <w:r w:rsidR="00023DC8">
        <w:rPr>
          <w:szCs w:val="24"/>
        </w:rPr>
        <w:t xml:space="preserve"> Ave.</w:t>
      </w:r>
    </w:p>
    <w:p w:rsidR="00CF39AA" w:rsidRPr="00392C32" w:rsidRDefault="00CF39AA" w:rsidP="00CF39AA">
      <w:pPr>
        <w:spacing w:after="0" w:line="240" w:lineRule="auto"/>
        <w:rPr>
          <w:szCs w:val="24"/>
        </w:rPr>
      </w:pPr>
    </w:p>
    <w:p w:rsidR="00CF39AA" w:rsidRPr="00392C32" w:rsidRDefault="00CF39AA" w:rsidP="00CF39AA">
      <w:pPr>
        <w:spacing w:after="0" w:line="240" w:lineRule="auto"/>
        <w:rPr>
          <w:b/>
          <w:bCs/>
          <w:szCs w:val="24"/>
        </w:rPr>
      </w:pPr>
      <w:r w:rsidRPr="00392C32">
        <w:rPr>
          <w:b/>
          <w:bCs/>
          <w:szCs w:val="24"/>
        </w:rPr>
        <w:t>Newport Hills/Lake Heights:</w:t>
      </w:r>
    </w:p>
    <w:p w:rsidR="00CF39AA" w:rsidRPr="00392C32" w:rsidRDefault="00CF39AA" w:rsidP="00CF39AA">
      <w:pPr>
        <w:spacing w:after="0" w:line="240" w:lineRule="auto"/>
        <w:rPr>
          <w:szCs w:val="24"/>
        </w:rPr>
      </w:pPr>
      <w:r w:rsidRPr="00392C32">
        <w:rPr>
          <w:szCs w:val="24"/>
        </w:rPr>
        <w:t>What we love:</w:t>
      </w:r>
      <w:r w:rsidRPr="00392C32">
        <w:rPr>
          <w:szCs w:val="24"/>
          <w:vertAlign w:val="superscript"/>
        </w:rPr>
        <w:t xml:space="preserve">   </w:t>
      </w:r>
      <w:r w:rsidRPr="00392C32">
        <w:rPr>
          <w:szCs w:val="24"/>
        </w:rPr>
        <w:t>the retail businesses, eagle</w:t>
      </w:r>
      <w:r w:rsidR="00023DC8">
        <w:rPr>
          <w:szCs w:val="24"/>
        </w:rPr>
        <w:t>’</w:t>
      </w:r>
      <w:r w:rsidRPr="00392C32">
        <w:rPr>
          <w:szCs w:val="24"/>
        </w:rPr>
        <w:t>s nest, walking, biking, a friendly neighborhood</w:t>
      </w:r>
    </w:p>
    <w:p w:rsidR="00CF39AA" w:rsidRPr="00392C32" w:rsidRDefault="00CF39AA" w:rsidP="00CF39AA">
      <w:pPr>
        <w:spacing w:after="0" w:line="240" w:lineRule="auto"/>
        <w:rPr>
          <w:szCs w:val="24"/>
        </w:rPr>
      </w:pPr>
      <w:r w:rsidRPr="00392C32">
        <w:rPr>
          <w:szCs w:val="24"/>
        </w:rPr>
        <w:t>Emerging issues: traffic, housing density, development has it plusses and minuses, more parks needed in Bellevue</w:t>
      </w:r>
    </w:p>
    <w:p w:rsidR="00CF39AA" w:rsidRPr="00392C32" w:rsidRDefault="00CF39AA" w:rsidP="00CF39AA">
      <w:pPr>
        <w:spacing w:after="0" w:line="240" w:lineRule="auto"/>
        <w:rPr>
          <w:b/>
          <w:bCs/>
          <w:szCs w:val="24"/>
        </w:rPr>
      </w:pPr>
    </w:p>
    <w:p w:rsidR="00CF39AA" w:rsidRPr="00392C32" w:rsidRDefault="00CF39AA" w:rsidP="00CF39AA">
      <w:pPr>
        <w:spacing w:after="0" w:line="240" w:lineRule="auto"/>
        <w:rPr>
          <w:b/>
          <w:bCs/>
          <w:szCs w:val="24"/>
        </w:rPr>
      </w:pPr>
      <w:r>
        <w:rPr>
          <w:b/>
          <w:bCs/>
          <w:szCs w:val="24"/>
        </w:rPr>
        <w:t>Northeast</w:t>
      </w:r>
      <w:r w:rsidRPr="00392C32">
        <w:rPr>
          <w:b/>
          <w:bCs/>
          <w:szCs w:val="24"/>
        </w:rPr>
        <w:t xml:space="preserve"> Bellevue:</w:t>
      </w:r>
    </w:p>
    <w:p w:rsidR="00CF39AA" w:rsidRPr="00392C32" w:rsidRDefault="00CF39AA" w:rsidP="00CF39AA">
      <w:pPr>
        <w:spacing w:after="0" w:line="240" w:lineRule="auto"/>
        <w:rPr>
          <w:szCs w:val="24"/>
        </w:rPr>
      </w:pPr>
      <w:r w:rsidRPr="00392C32">
        <w:rPr>
          <w:szCs w:val="24"/>
        </w:rPr>
        <w:t>What we love: biking, walking, visiting the parks, meeting our diverse</w:t>
      </w:r>
      <w:r w:rsidR="00023DC8">
        <w:rPr>
          <w:szCs w:val="24"/>
        </w:rPr>
        <w:t xml:space="preserve"> neighbors while walking, 100+ </w:t>
      </w:r>
      <w:r w:rsidRPr="00392C32">
        <w:rPr>
          <w:szCs w:val="24"/>
        </w:rPr>
        <w:t>year old trees, parks, trails and open space</w:t>
      </w:r>
    </w:p>
    <w:p w:rsidR="00CF39AA" w:rsidRPr="00392C32" w:rsidRDefault="00CF39AA" w:rsidP="00CF39AA">
      <w:pPr>
        <w:spacing w:after="0" w:line="240" w:lineRule="auto"/>
        <w:rPr>
          <w:szCs w:val="24"/>
        </w:rPr>
      </w:pPr>
      <w:r w:rsidRPr="00392C32">
        <w:rPr>
          <w:szCs w:val="24"/>
        </w:rPr>
        <w:t>Emerging issues:  traffic and access roads that lead to neighborhoods, encroachment</w:t>
      </w:r>
      <w:r w:rsidR="00023DC8">
        <w:rPr>
          <w:szCs w:val="24"/>
        </w:rPr>
        <w:t xml:space="preserve"> of</w:t>
      </w:r>
      <w:r w:rsidRPr="00392C32">
        <w:rPr>
          <w:szCs w:val="24"/>
        </w:rPr>
        <w:t xml:space="preserve"> Redmond/Overlake</w:t>
      </w:r>
    </w:p>
    <w:p w:rsidR="00CF39AA" w:rsidRDefault="00CF39AA" w:rsidP="00CF39AA">
      <w:pPr>
        <w:spacing w:after="0" w:line="240" w:lineRule="auto"/>
        <w:rPr>
          <w:b/>
          <w:bCs/>
          <w:szCs w:val="24"/>
        </w:rPr>
      </w:pPr>
    </w:p>
    <w:p w:rsidR="00CF39AA" w:rsidRPr="00392C32" w:rsidRDefault="00CF39AA" w:rsidP="00CF39AA">
      <w:pPr>
        <w:spacing w:after="0" w:line="240" w:lineRule="auto"/>
        <w:rPr>
          <w:b/>
          <w:bCs/>
          <w:szCs w:val="24"/>
        </w:rPr>
      </w:pPr>
      <w:r>
        <w:rPr>
          <w:b/>
          <w:bCs/>
          <w:szCs w:val="24"/>
        </w:rPr>
        <w:t>Northwest</w:t>
      </w:r>
      <w:r w:rsidRPr="00392C32">
        <w:rPr>
          <w:b/>
          <w:bCs/>
          <w:szCs w:val="24"/>
        </w:rPr>
        <w:t xml:space="preserve"> Bellevue:</w:t>
      </w:r>
    </w:p>
    <w:p w:rsidR="00CF39AA" w:rsidRPr="00392C32" w:rsidRDefault="00CF39AA" w:rsidP="00CF39AA">
      <w:pPr>
        <w:spacing w:after="0" w:line="240" w:lineRule="auto"/>
        <w:rPr>
          <w:szCs w:val="24"/>
        </w:rPr>
      </w:pPr>
      <w:r>
        <w:rPr>
          <w:szCs w:val="24"/>
        </w:rPr>
        <w:t>What we love: F</w:t>
      </w:r>
      <w:r w:rsidRPr="00392C32">
        <w:rPr>
          <w:szCs w:val="24"/>
        </w:rPr>
        <w:t>a</w:t>
      </w:r>
      <w:r>
        <w:rPr>
          <w:szCs w:val="24"/>
        </w:rPr>
        <w:t>rmer</w:t>
      </w:r>
      <w:r w:rsidRPr="00392C32">
        <w:rPr>
          <w:szCs w:val="24"/>
        </w:rPr>
        <w:t>s</w:t>
      </w:r>
      <w:r>
        <w:rPr>
          <w:szCs w:val="24"/>
        </w:rPr>
        <w:t>’ M</w:t>
      </w:r>
      <w:r w:rsidRPr="00392C32">
        <w:rPr>
          <w:szCs w:val="24"/>
        </w:rPr>
        <w:t>arket, kayakin</w:t>
      </w:r>
      <w:r w:rsidR="00023DC8">
        <w:rPr>
          <w:szCs w:val="24"/>
        </w:rPr>
        <w:t>g, walking, mid-century rambler houses</w:t>
      </w:r>
      <w:r w:rsidRPr="00392C32">
        <w:rPr>
          <w:szCs w:val="24"/>
        </w:rPr>
        <w:t>, trees, community</w:t>
      </w:r>
    </w:p>
    <w:p w:rsidR="00CF39AA" w:rsidRPr="00392C32" w:rsidRDefault="00CF39AA" w:rsidP="00CF39AA">
      <w:pPr>
        <w:spacing w:after="0" w:line="240" w:lineRule="auto"/>
        <w:rPr>
          <w:szCs w:val="24"/>
        </w:rPr>
      </w:pPr>
      <w:r w:rsidRPr="00392C32">
        <w:rPr>
          <w:szCs w:val="24"/>
        </w:rPr>
        <w:t>Emerging issues: traffic is the big</w:t>
      </w:r>
      <w:r w:rsidR="00023DC8">
        <w:rPr>
          <w:szCs w:val="24"/>
        </w:rPr>
        <w:t>gest issue, trying to get out o</w:t>
      </w:r>
      <w:r w:rsidRPr="00392C32">
        <w:rPr>
          <w:szCs w:val="24"/>
        </w:rPr>
        <w:t xml:space="preserve">f our street; Lutheran Church new housing, walking in the neighborhood is difficult, car noise coming off the </w:t>
      </w:r>
      <w:r w:rsidRPr="00392C32">
        <w:rPr>
          <w:szCs w:val="24"/>
        </w:rPr>
        <w:lastRenderedPageBreak/>
        <w:t>520, s</w:t>
      </w:r>
      <w:r w:rsidR="00023DC8">
        <w:rPr>
          <w:szCs w:val="24"/>
        </w:rPr>
        <w:t>traddling Bellevue Way, </w:t>
      </w:r>
      <w:r w:rsidRPr="00392C32">
        <w:rPr>
          <w:szCs w:val="24"/>
        </w:rPr>
        <w:t>loss o</w:t>
      </w:r>
      <w:r w:rsidR="00023DC8">
        <w:rPr>
          <w:szCs w:val="24"/>
        </w:rPr>
        <w:t xml:space="preserve">f tree canopy, loss of rambler houses </w:t>
      </w:r>
      <w:r w:rsidRPr="00392C32">
        <w:rPr>
          <w:szCs w:val="24"/>
        </w:rPr>
        <w:t xml:space="preserve">being replaced with large 6,000-7,000 </w:t>
      </w:r>
      <w:proofErr w:type="spellStart"/>
      <w:r w:rsidRPr="00392C32">
        <w:rPr>
          <w:szCs w:val="24"/>
        </w:rPr>
        <w:t>sq</w:t>
      </w:r>
      <w:proofErr w:type="spellEnd"/>
      <w:r w:rsidRPr="00392C32">
        <w:rPr>
          <w:szCs w:val="24"/>
        </w:rPr>
        <w:t xml:space="preserve"> foot houses</w:t>
      </w:r>
    </w:p>
    <w:p w:rsidR="00CF39AA" w:rsidRPr="00392C32" w:rsidRDefault="00CF39AA" w:rsidP="00CF39AA">
      <w:pPr>
        <w:spacing w:after="0" w:line="240" w:lineRule="auto"/>
        <w:rPr>
          <w:szCs w:val="24"/>
        </w:rPr>
      </w:pPr>
    </w:p>
    <w:p w:rsidR="00CF39AA" w:rsidRPr="00392C32" w:rsidRDefault="00CF39AA" w:rsidP="00CF39AA">
      <w:pPr>
        <w:spacing w:after="0" w:line="240" w:lineRule="auto"/>
        <w:rPr>
          <w:b/>
          <w:bCs/>
          <w:szCs w:val="24"/>
        </w:rPr>
      </w:pPr>
      <w:r w:rsidRPr="00392C32">
        <w:rPr>
          <w:b/>
          <w:bCs/>
          <w:szCs w:val="24"/>
        </w:rPr>
        <w:t>Somerset:</w:t>
      </w:r>
    </w:p>
    <w:p w:rsidR="00CF39AA" w:rsidRPr="00392C32" w:rsidRDefault="00CF39AA" w:rsidP="00CF39AA">
      <w:pPr>
        <w:spacing w:after="0" w:line="240" w:lineRule="auto"/>
        <w:rPr>
          <w:szCs w:val="24"/>
        </w:rPr>
      </w:pPr>
      <w:r w:rsidRPr="00392C32">
        <w:rPr>
          <w:szCs w:val="24"/>
        </w:rPr>
        <w:t xml:space="preserve">What we love: That we can see </w:t>
      </w:r>
      <w:proofErr w:type="gramStart"/>
      <w:r w:rsidRPr="00392C32">
        <w:rPr>
          <w:szCs w:val="24"/>
        </w:rPr>
        <w:t>all of</w:t>
      </w:r>
      <w:proofErr w:type="gramEnd"/>
      <w:r w:rsidRPr="00392C32">
        <w:rPr>
          <w:szCs w:val="24"/>
        </w:rPr>
        <w:t xml:space="preserve"> the neighborhoods from our viewpoint, trees, greenspace to trails, unique houses with individual character, views at sunset, neighborhood pools </w:t>
      </w:r>
    </w:p>
    <w:p w:rsidR="00CF39AA" w:rsidRPr="00392C32" w:rsidRDefault="00CF39AA" w:rsidP="00CF39AA">
      <w:pPr>
        <w:spacing w:after="0" w:line="240" w:lineRule="auto"/>
        <w:rPr>
          <w:szCs w:val="24"/>
        </w:rPr>
      </w:pPr>
      <w:r w:rsidRPr="00392C32">
        <w:rPr>
          <w:szCs w:val="24"/>
        </w:rPr>
        <w:t xml:space="preserve">Emerging issues: what is hard is knowing your neighbors – we live on a hill, </w:t>
      </w:r>
      <w:proofErr w:type="gramStart"/>
      <w:r w:rsidRPr="00392C32">
        <w:rPr>
          <w:szCs w:val="24"/>
        </w:rPr>
        <w:t>have to</w:t>
      </w:r>
      <w:proofErr w:type="gramEnd"/>
      <w:r w:rsidRPr="00392C32">
        <w:rPr>
          <w:szCs w:val="24"/>
        </w:rPr>
        <w:t xml:space="preserve"> work harder, would love to have a gathering place, electrical infrastructure</w:t>
      </w:r>
    </w:p>
    <w:p w:rsidR="00CF39AA" w:rsidRPr="00392C32" w:rsidRDefault="00CF39AA" w:rsidP="00CF39AA">
      <w:pPr>
        <w:spacing w:after="0" w:line="240" w:lineRule="auto"/>
        <w:rPr>
          <w:szCs w:val="24"/>
        </w:rPr>
      </w:pPr>
    </w:p>
    <w:p w:rsidR="00CF39AA" w:rsidRPr="00392C32" w:rsidRDefault="00CF39AA" w:rsidP="00CF39AA">
      <w:pPr>
        <w:spacing w:after="0" w:line="240" w:lineRule="auto"/>
        <w:rPr>
          <w:b/>
          <w:bCs/>
          <w:szCs w:val="24"/>
        </w:rPr>
      </w:pPr>
      <w:proofErr w:type="spellStart"/>
      <w:r w:rsidRPr="00392C32">
        <w:rPr>
          <w:b/>
          <w:bCs/>
          <w:szCs w:val="24"/>
        </w:rPr>
        <w:t>Enatai</w:t>
      </w:r>
      <w:proofErr w:type="spellEnd"/>
      <w:r w:rsidRPr="00392C32">
        <w:rPr>
          <w:b/>
          <w:bCs/>
          <w:szCs w:val="24"/>
        </w:rPr>
        <w:t>:</w:t>
      </w:r>
    </w:p>
    <w:p w:rsidR="00CF39AA" w:rsidRPr="00392C32" w:rsidRDefault="00CF39AA" w:rsidP="00CF39AA">
      <w:pPr>
        <w:spacing w:after="0" w:line="240" w:lineRule="auto"/>
        <w:rPr>
          <w:szCs w:val="24"/>
        </w:rPr>
      </w:pPr>
      <w:r w:rsidRPr="00392C32">
        <w:rPr>
          <w:szCs w:val="24"/>
        </w:rPr>
        <w:t xml:space="preserve">What we love:  away from Bellevue Way, we have privacy, beachfront, large trees, greenspace, </w:t>
      </w:r>
      <w:proofErr w:type="spellStart"/>
      <w:r w:rsidRPr="00392C32">
        <w:rPr>
          <w:szCs w:val="24"/>
        </w:rPr>
        <w:t>Bell</w:t>
      </w:r>
      <w:r>
        <w:rPr>
          <w:szCs w:val="24"/>
        </w:rPr>
        <w:t>efield</w:t>
      </w:r>
      <w:proofErr w:type="spellEnd"/>
      <w:r>
        <w:rPr>
          <w:szCs w:val="24"/>
        </w:rPr>
        <w:t xml:space="preserve"> Park</w:t>
      </w:r>
      <w:r w:rsidRPr="00392C32">
        <w:rPr>
          <w:szCs w:val="24"/>
        </w:rPr>
        <w:t>, “Walk the Hill</w:t>
      </w:r>
      <w:r>
        <w:rPr>
          <w:szCs w:val="24"/>
        </w:rPr>
        <w:t>,</w:t>
      </w:r>
      <w:r w:rsidRPr="00392C32">
        <w:rPr>
          <w:szCs w:val="24"/>
        </w:rPr>
        <w:t>” the docks, sunsets, great lots</w:t>
      </w:r>
    </w:p>
    <w:p w:rsidR="00CF39AA" w:rsidRPr="00392C32" w:rsidRDefault="00CF39AA" w:rsidP="00CF39AA">
      <w:pPr>
        <w:spacing w:after="0" w:line="240" w:lineRule="auto"/>
        <w:rPr>
          <w:szCs w:val="24"/>
        </w:rPr>
      </w:pPr>
      <w:r w:rsidRPr="00392C32">
        <w:rPr>
          <w:szCs w:val="24"/>
        </w:rPr>
        <w:t>Emerging issues: WAZE to get around with light rail construction</w:t>
      </w:r>
    </w:p>
    <w:p w:rsidR="00CF39AA" w:rsidRPr="00392C32" w:rsidRDefault="00CF39AA" w:rsidP="00CF39AA">
      <w:pPr>
        <w:spacing w:after="0" w:line="240" w:lineRule="auto"/>
        <w:rPr>
          <w:szCs w:val="24"/>
        </w:rPr>
      </w:pPr>
    </w:p>
    <w:p w:rsidR="00CF39AA" w:rsidRPr="00392C32" w:rsidRDefault="00CF39AA" w:rsidP="00CF39AA">
      <w:pPr>
        <w:spacing w:after="0" w:line="240" w:lineRule="auto"/>
        <w:rPr>
          <w:b/>
          <w:bCs/>
          <w:szCs w:val="24"/>
        </w:rPr>
      </w:pPr>
      <w:proofErr w:type="spellStart"/>
      <w:r w:rsidRPr="00392C32">
        <w:rPr>
          <w:b/>
          <w:bCs/>
          <w:szCs w:val="24"/>
        </w:rPr>
        <w:t>Eastgate</w:t>
      </w:r>
      <w:proofErr w:type="spellEnd"/>
      <w:r w:rsidRPr="00392C32">
        <w:rPr>
          <w:b/>
          <w:bCs/>
          <w:szCs w:val="24"/>
        </w:rPr>
        <w:t>:</w:t>
      </w:r>
    </w:p>
    <w:p w:rsidR="00CF39AA" w:rsidRPr="00392C32" w:rsidRDefault="00CF39AA" w:rsidP="00CF39AA">
      <w:pPr>
        <w:spacing w:after="0" w:line="240" w:lineRule="auto"/>
        <w:rPr>
          <w:szCs w:val="24"/>
        </w:rPr>
      </w:pPr>
      <w:r w:rsidRPr="00392C32">
        <w:rPr>
          <w:szCs w:val="24"/>
        </w:rPr>
        <w:t>What we love: trees, greenbelt, growing campus, increasing density, c</w:t>
      </w:r>
      <w:r w:rsidR="00023DC8">
        <w:rPr>
          <w:szCs w:val="24"/>
        </w:rPr>
        <w:t>ost of living</w:t>
      </w:r>
      <w:bookmarkStart w:id="0" w:name="_GoBack"/>
      <w:bookmarkEnd w:id="0"/>
    </w:p>
    <w:p w:rsidR="00CF39AA" w:rsidRPr="00392C32" w:rsidRDefault="00CF39AA" w:rsidP="00CF39AA">
      <w:pPr>
        <w:spacing w:after="0" w:line="240" w:lineRule="auto"/>
        <w:rPr>
          <w:szCs w:val="24"/>
        </w:rPr>
      </w:pPr>
    </w:p>
    <w:p w:rsidR="00CF39AA" w:rsidRPr="0023016D" w:rsidRDefault="00CF39AA" w:rsidP="00CF39AA">
      <w:pPr>
        <w:spacing w:after="0" w:line="240" w:lineRule="auto"/>
        <w:rPr>
          <w:sz w:val="22"/>
        </w:rPr>
      </w:pPr>
    </w:p>
    <w:sectPr w:rsidR="00CF39AA" w:rsidRPr="0023016D" w:rsidSect="0023016D">
      <w:pgSz w:w="12240" w:h="15840"/>
      <w:pgMar w:top="1008"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833BB2"/>
    <w:multiLevelType w:val="hybridMultilevel"/>
    <w:tmpl w:val="B7DE4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80B"/>
    <w:rsid w:val="00023DC8"/>
    <w:rsid w:val="000860DA"/>
    <w:rsid w:val="001F308F"/>
    <w:rsid w:val="0023016D"/>
    <w:rsid w:val="004A2270"/>
    <w:rsid w:val="00515789"/>
    <w:rsid w:val="00550C15"/>
    <w:rsid w:val="00581F8E"/>
    <w:rsid w:val="0074680B"/>
    <w:rsid w:val="009F63F4"/>
    <w:rsid w:val="00A7130D"/>
    <w:rsid w:val="00BD7970"/>
    <w:rsid w:val="00BF6B64"/>
    <w:rsid w:val="00CF39AA"/>
    <w:rsid w:val="00D8682E"/>
    <w:rsid w:val="00E13220"/>
    <w:rsid w:val="00E34040"/>
    <w:rsid w:val="00FA1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72E0C"/>
  <w15:chartTrackingRefBased/>
  <w15:docId w15:val="{DE315B0B-C954-48BA-AC33-E060F2DB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heme="minorHAnsi" w:hAnsi="Trebuchet MS"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4680B"/>
    <w:pPr>
      <w:spacing w:after="0" w:line="240" w:lineRule="auto"/>
    </w:pPr>
    <w:rPr>
      <w:rFonts w:asciiTheme="minorHAnsi" w:hAnsiTheme="minorHAnsi"/>
      <w:sz w:val="22"/>
    </w:rPr>
  </w:style>
  <w:style w:type="paragraph" w:styleId="ListParagraph">
    <w:name w:val="List Paragraph"/>
    <w:basedOn w:val="Normal"/>
    <w:uiPriority w:val="34"/>
    <w:qFormat/>
    <w:rsid w:val="00BF6B64"/>
    <w:pPr>
      <w:ind w:left="720"/>
      <w:contextualSpacing/>
    </w:pPr>
    <w:rPr>
      <w:rFonts w:asciiTheme="minorHAnsi" w:hAnsiTheme="minorHAnsi"/>
      <w:sz w:val="22"/>
    </w:rPr>
  </w:style>
  <w:style w:type="paragraph" w:styleId="BalloonText">
    <w:name w:val="Balloon Text"/>
    <w:basedOn w:val="Normal"/>
    <w:link w:val="BalloonTextChar"/>
    <w:uiPriority w:val="99"/>
    <w:semiHidden/>
    <w:unhideWhenUsed/>
    <w:rsid w:val="00E132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220"/>
    <w:rPr>
      <w:rFonts w:ascii="Segoe UI" w:hAnsi="Segoe UI" w:cs="Segoe UI"/>
      <w:sz w:val="18"/>
      <w:szCs w:val="18"/>
    </w:rPr>
  </w:style>
  <w:style w:type="paragraph" w:customStyle="1" w:styleId="Default">
    <w:name w:val="Default"/>
    <w:rsid w:val="009F63F4"/>
    <w:pPr>
      <w:autoSpaceDE w:val="0"/>
      <w:autoSpaceDN w:val="0"/>
      <w:adjustRightInd w:val="0"/>
      <w:spacing w:after="0" w:line="240" w:lineRule="auto"/>
    </w:pPr>
    <w:rPr>
      <w:rFonts w:ascii="Calibri" w:hAnsi="Calibri" w:cs="Calibri"/>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89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732</Words>
  <Characters>4178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Heilman, Mark</dc:creator>
  <cp:keywords/>
  <dc:description/>
  <cp:lastModifiedBy>Heilman, Mark</cp:lastModifiedBy>
  <cp:revision>3</cp:revision>
  <cp:lastPrinted>2018-06-15T18:01:00Z</cp:lastPrinted>
  <dcterms:created xsi:type="dcterms:W3CDTF">2018-07-11T15:38:00Z</dcterms:created>
  <dcterms:modified xsi:type="dcterms:W3CDTF">2018-07-11T15:44:00Z</dcterms:modified>
</cp:coreProperties>
</file>